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A987D" w14:textId="77777777" w:rsidR="003C3B32" w:rsidRPr="003E3A94" w:rsidRDefault="003C3B32" w:rsidP="003C3B32">
      <w:pPr>
        <w:rPr>
          <w:rFonts w:ascii="Times New Roman" w:hAnsi="Times New Roman"/>
          <w:b/>
          <w:color w:val="000000" w:themeColor="text1"/>
          <w:sz w:val="22"/>
          <w:szCs w:val="22"/>
          <w:highlight w:val="white"/>
        </w:rPr>
      </w:pPr>
      <w:r w:rsidRPr="003E3A94">
        <w:rPr>
          <w:rFonts w:ascii="Times New Roman" w:hAnsi="Times New Roman"/>
          <w:b/>
          <w:color w:val="000000" w:themeColor="text1"/>
          <w:sz w:val="22"/>
          <w:szCs w:val="22"/>
          <w:highlight w:val="white"/>
        </w:rPr>
        <w:t>For Immediate Release</w:t>
      </w:r>
    </w:p>
    <w:p w14:paraId="10B3A976" w14:textId="77777777" w:rsidR="000C0BC8" w:rsidRPr="003E3A94" w:rsidRDefault="000C0BC8" w:rsidP="003C3B32">
      <w:pPr>
        <w:rPr>
          <w:rFonts w:ascii="Times New Roman" w:hAnsi="Times New Roman"/>
          <w:bCs/>
          <w:color w:val="000000" w:themeColor="text1"/>
          <w:sz w:val="22"/>
          <w:szCs w:val="22"/>
        </w:rPr>
      </w:pPr>
    </w:p>
    <w:p w14:paraId="2324A3CA" w14:textId="33F9C97E" w:rsidR="003C3B32" w:rsidRPr="003E3A94" w:rsidRDefault="003C3B32" w:rsidP="003C3B32">
      <w:pPr>
        <w:rPr>
          <w:rFonts w:ascii="Times New Roman" w:hAnsi="Times New Roman"/>
          <w:bCs/>
          <w:color w:val="000000" w:themeColor="text1"/>
          <w:sz w:val="22"/>
          <w:szCs w:val="22"/>
          <w:highlight w:val="white"/>
        </w:rPr>
      </w:pPr>
      <w:r w:rsidRPr="003E3A94">
        <w:rPr>
          <w:rFonts w:ascii="Times New Roman" w:hAnsi="Times New Roman"/>
          <w:bCs/>
          <w:color w:val="000000" w:themeColor="text1"/>
          <w:sz w:val="22"/>
          <w:szCs w:val="22"/>
          <w:highlight w:val="white"/>
        </w:rPr>
        <w:t xml:space="preserve">Contact: </w:t>
      </w:r>
    </w:p>
    <w:p w14:paraId="12CC1251" w14:textId="30076DD1" w:rsidR="003C3B32" w:rsidRPr="003E3A94" w:rsidRDefault="00E94C5D" w:rsidP="003C3B32">
      <w:pPr>
        <w:ind w:left="720"/>
        <w:rPr>
          <w:rFonts w:ascii="Times New Roman" w:hAnsi="Times New Roman"/>
          <w:color w:val="000000" w:themeColor="text1"/>
          <w:sz w:val="22"/>
          <w:szCs w:val="22"/>
          <w:highlight w:val="white"/>
        </w:rPr>
      </w:pPr>
      <w:r w:rsidRPr="003E3A94">
        <w:rPr>
          <w:rFonts w:ascii="Times New Roman" w:hAnsi="Times New Roman"/>
          <w:color w:val="000000" w:themeColor="text1"/>
          <w:sz w:val="22"/>
          <w:szCs w:val="22"/>
          <w:highlight w:val="white"/>
        </w:rPr>
        <w:t>Lea McKenna</w:t>
      </w:r>
      <w:r w:rsidR="003C3B32" w:rsidRPr="003E3A94">
        <w:rPr>
          <w:rFonts w:ascii="Times New Roman" w:hAnsi="Times New Roman"/>
          <w:color w:val="000000" w:themeColor="text1"/>
          <w:sz w:val="22"/>
          <w:szCs w:val="22"/>
          <w:highlight w:val="white"/>
        </w:rPr>
        <w:t xml:space="preserve">, Alaska Bar </w:t>
      </w:r>
      <w:r w:rsidR="003070F2" w:rsidRPr="003E3A94">
        <w:rPr>
          <w:rFonts w:ascii="Times New Roman" w:hAnsi="Times New Roman"/>
          <w:color w:val="000000" w:themeColor="text1"/>
          <w:sz w:val="22"/>
          <w:szCs w:val="22"/>
          <w:highlight w:val="white"/>
        </w:rPr>
        <w:t xml:space="preserve">Association </w:t>
      </w:r>
      <w:r w:rsidR="003C3B32" w:rsidRPr="003E3A94">
        <w:rPr>
          <w:rFonts w:ascii="Times New Roman" w:hAnsi="Times New Roman"/>
          <w:color w:val="000000" w:themeColor="text1"/>
          <w:sz w:val="22"/>
          <w:szCs w:val="22"/>
          <w:highlight w:val="white"/>
        </w:rPr>
        <w:t xml:space="preserve">Pro Bono Director </w:t>
      </w:r>
    </w:p>
    <w:p w14:paraId="570A746F" w14:textId="77777777" w:rsidR="003C3B32" w:rsidRPr="003E3A94" w:rsidRDefault="003C3B32" w:rsidP="003C3B32">
      <w:pPr>
        <w:ind w:left="720"/>
        <w:rPr>
          <w:rFonts w:ascii="Times New Roman" w:eastAsia="Times New Roman" w:hAnsi="Times New Roman"/>
          <w:color w:val="000000" w:themeColor="text1"/>
          <w:sz w:val="22"/>
          <w:szCs w:val="22"/>
        </w:rPr>
      </w:pPr>
      <w:r w:rsidRPr="003E3A94">
        <w:rPr>
          <w:rFonts w:ascii="Times New Roman" w:eastAsia="Times New Roman" w:hAnsi="Times New Roman"/>
          <w:color w:val="000000" w:themeColor="text1"/>
          <w:sz w:val="22"/>
          <w:szCs w:val="22"/>
          <w:shd w:val="clear" w:color="auto" w:fill="FFFFFF"/>
        </w:rPr>
        <w:t>907.272.7469</w:t>
      </w:r>
    </w:p>
    <w:p w14:paraId="75AE1E7D" w14:textId="13F33BAA" w:rsidR="00110DFF" w:rsidRDefault="00F04368" w:rsidP="00110DFF">
      <w:pPr>
        <w:ind w:left="720"/>
        <w:rPr>
          <w:rFonts w:ascii="Times New Roman" w:eastAsia="Times New Roman" w:hAnsi="Times New Roman"/>
          <w:b/>
          <w:bCs/>
        </w:rPr>
      </w:pPr>
      <w:hyperlink r:id="rId9" w:history="1">
        <w:r w:rsidRPr="003E3A94">
          <w:rPr>
            <w:rStyle w:val="Hyperlink"/>
            <w:rFonts w:ascii="Times New Roman" w:eastAsia="Times New Roman" w:hAnsi="Times New Roman"/>
            <w:sz w:val="22"/>
            <w:szCs w:val="22"/>
            <w:shd w:val="clear" w:color="auto" w:fill="FFFFFF"/>
          </w:rPr>
          <w:t>lmckenna@alaskabar.org</w:t>
        </w:r>
      </w:hyperlink>
      <w:r w:rsidR="00110DFF" w:rsidRPr="00110DFF">
        <w:rPr>
          <w:rFonts w:ascii="Times New Roman" w:eastAsia="Times New Roman" w:hAnsi="Times New Roman"/>
          <w:b/>
          <w:bCs/>
        </w:rPr>
        <w:t xml:space="preserve"> </w:t>
      </w:r>
    </w:p>
    <w:p w14:paraId="3CDE7594" w14:textId="3E52A79C" w:rsidR="003C3B32" w:rsidRPr="003E3A94" w:rsidRDefault="003C3B32" w:rsidP="000B7001">
      <w:pPr>
        <w:rPr>
          <w:rStyle w:val="Hyperlink"/>
          <w:rFonts w:ascii="Times New Roman" w:eastAsia="Times New Roman" w:hAnsi="Times New Roman"/>
          <w:color w:val="000000" w:themeColor="text1"/>
          <w:sz w:val="22"/>
          <w:szCs w:val="22"/>
          <w:shd w:val="clear" w:color="auto" w:fill="FFFFFF"/>
        </w:rPr>
      </w:pPr>
    </w:p>
    <w:p w14:paraId="7D3DEFF6" w14:textId="15739026" w:rsidR="003C3B32" w:rsidRPr="003E3A94" w:rsidRDefault="003C3B32" w:rsidP="003C3B32">
      <w:pPr>
        <w:rPr>
          <w:rFonts w:ascii="Times New Roman" w:eastAsia="Times New Roman" w:hAnsi="Times New Roman"/>
          <w:color w:val="000000" w:themeColor="text1"/>
          <w:sz w:val="22"/>
          <w:szCs w:val="22"/>
        </w:rPr>
      </w:pPr>
    </w:p>
    <w:p w14:paraId="0F5CE56F" w14:textId="570A64FD" w:rsidR="00F245EF" w:rsidRPr="003E3A94" w:rsidRDefault="00F245EF" w:rsidP="00F245EF">
      <w:pPr>
        <w:ind w:left="720"/>
        <w:jc w:val="center"/>
        <w:rPr>
          <w:rFonts w:ascii="Times New Roman" w:eastAsia="Times New Roman" w:hAnsi="Times New Roman"/>
        </w:rPr>
      </w:pPr>
      <w:r w:rsidRPr="003E3A94">
        <w:rPr>
          <w:rFonts w:ascii="Times New Roman" w:hAnsi="Times New Roman"/>
          <w:b/>
          <w:bCs/>
          <w:color w:val="000000"/>
          <w:sz w:val="32"/>
          <w:szCs w:val="32"/>
        </w:rPr>
        <w:t xml:space="preserve">Alaska Attorneys Provide Free Legal </w:t>
      </w:r>
      <w:r w:rsidR="00DE5B16">
        <w:rPr>
          <w:rFonts w:ascii="Times New Roman" w:hAnsi="Times New Roman"/>
          <w:b/>
          <w:bCs/>
          <w:color w:val="000000"/>
          <w:sz w:val="32"/>
          <w:szCs w:val="32"/>
        </w:rPr>
        <w:t>Help</w:t>
      </w:r>
      <w:r w:rsidRPr="003E3A94">
        <w:rPr>
          <w:rFonts w:ascii="Times New Roman" w:hAnsi="Times New Roman"/>
          <w:b/>
          <w:bCs/>
          <w:color w:val="000000"/>
          <w:sz w:val="32"/>
          <w:szCs w:val="32"/>
        </w:rPr>
        <w:t xml:space="preserve"> on </w:t>
      </w:r>
      <w:r w:rsidR="00C6198B">
        <w:rPr>
          <w:rFonts w:ascii="Times New Roman" w:hAnsi="Times New Roman"/>
          <w:b/>
          <w:bCs/>
          <w:color w:val="000000"/>
          <w:sz w:val="32"/>
          <w:szCs w:val="32"/>
        </w:rPr>
        <w:br/>
      </w:r>
      <w:r w:rsidRPr="003E3A94">
        <w:rPr>
          <w:rFonts w:ascii="Times New Roman" w:hAnsi="Times New Roman"/>
          <w:b/>
          <w:bCs/>
          <w:color w:val="000000"/>
          <w:sz w:val="32"/>
          <w:szCs w:val="32"/>
        </w:rPr>
        <w:t>202</w:t>
      </w:r>
      <w:r w:rsidR="00F04368" w:rsidRPr="003E3A94">
        <w:rPr>
          <w:rFonts w:ascii="Times New Roman" w:hAnsi="Times New Roman"/>
          <w:b/>
          <w:bCs/>
          <w:color w:val="000000"/>
          <w:sz w:val="32"/>
          <w:szCs w:val="32"/>
        </w:rPr>
        <w:t>6</w:t>
      </w:r>
      <w:r w:rsidRPr="003E3A94">
        <w:rPr>
          <w:rFonts w:ascii="Times New Roman" w:hAnsi="Times New Roman"/>
          <w:b/>
          <w:bCs/>
          <w:color w:val="000000"/>
          <w:sz w:val="32"/>
          <w:szCs w:val="32"/>
        </w:rPr>
        <w:t xml:space="preserve"> MLK Day</w:t>
      </w:r>
    </w:p>
    <w:p w14:paraId="79DA84A0" w14:textId="77777777" w:rsidR="00F245EF" w:rsidRPr="003E3A94" w:rsidRDefault="00F245EF" w:rsidP="00F245EF">
      <w:pPr>
        <w:ind w:left="720"/>
        <w:jc w:val="center"/>
        <w:rPr>
          <w:rFonts w:ascii="Times New Roman" w:hAnsi="Times New Roman"/>
        </w:rPr>
      </w:pPr>
      <w:r w:rsidRPr="003E3A94">
        <w:rPr>
          <w:rFonts w:ascii="Times New Roman" w:hAnsi="Times New Roman"/>
          <w:b/>
          <w:bCs/>
          <w:color w:val="000000"/>
          <w:sz w:val="22"/>
          <w:szCs w:val="22"/>
        </w:rPr>
        <w:t> </w:t>
      </w:r>
    </w:p>
    <w:p w14:paraId="5930CA5A" w14:textId="1E1DC6FF" w:rsidR="005600DE" w:rsidRPr="003E3A94" w:rsidRDefault="005600DE" w:rsidP="00F245EF">
      <w:pPr>
        <w:jc w:val="center"/>
        <w:rPr>
          <w:rFonts w:ascii="Times New Roman" w:hAnsi="Times New Roman"/>
          <w:b/>
          <w:bCs/>
          <w:i/>
          <w:iCs/>
          <w:color w:val="000000"/>
          <w:sz w:val="28"/>
          <w:szCs w:val="28"/>
        </w:rPr>
      </w:pPr>
      <w:r w:rsidRPr="003E3A94">
        <w:rPr>
          <w:rFonts w:ascii="Times New Roman" w:hAnsi="Times New Roman"/>
          <w:b/>
          <w:bCs/>
          <w:i/>
          <w:iCs/>
          <w:color w:val="000000"/>
          <w:sz w:val="28"/>
          <w:szCs w:val="28"/>
        </w:rPr>
        <w:t>Events in Anchorage, Fairbanks, Juneau, and Bethel</w:t>
      </w:r>
      <w:r w:rsidR="00A211BF" w:rsidRPr="003E3A94">
        <w:rPr>
          <w:rFonts w:ascii="Times New Roman" w:hAnsi="Times New Roman"/>
          <w:b/>
          <w:bCs/>
          <w:i/>
          <w:iCs/>
          <w:color w:val="000000"/>
          <w:sz w:val="28"/>
          <w:szCs w:val="28"/>
        </w:rPr>
        <w:t xml:space="preserve"> </w:t>
      </w:r>
      <w:r w:rsidRPr="003E3A94">
        <w:rPr>
          <w:rFonts w:ascii="Times New Roman" w:hAnsi="Times New Roman"/>
          <w:b/>
          <w:bCs/>
          <w:i/>
          <w:iCs/>
          <w:color w:val="000000"/>
          <w:sz w:val="28"/>
          <w:szCs w:val="28"/>
        </w:rPr>
        <w:t>Give Alaskans</w:t>
      </w:r>
      <w:r w:rsidR="00A211BF" w:rsidRPr="003E3A94">
        <w:rPr>
          <w:rFonts w:ascii="Times New Roman" w:hAnsi="Times New Roman"/>
          <w:b/>
          <w:bCs/>
          <w:i/>
          <w:iCs/>
          <w:color w:val="000000"/>
          <w:sz w:val="28"/>
          <w:szCs w:val="28"/>
        </w:rPr>
        <w:t xml:space="preserve"> </w:t>
      </w:r>
    </w:p>
    <w:p w14:paraId="4F1EDBE5" w14:textId="64EC52C9" w:rsidR="00F245EF" w:rsidRPr="003E3A94" w:rsidRDefault="00A211BF" w:rsidP="00F245EF">
      <w:pPr>
        <w:jc w:val="center"/>
        <w:rPr>
          <w:rFonts w:ascii="Times New Roman" w:hAnsi="Times New Roman"/>
        </w:rPr>
      </w:pPr>
      <w:r w:rsidRPr="003E3A94">
        <w:rPr>
          <w:rFonts w:ascii="Times New Roman" w:hAnsi="Times New Roman"/>
          <w:b/>
          <w:bCs/>
          <w:i/>
          <w:iCs/>
          <w:color w:val="000000"/>
          <w:sz w:val="28"/>
          <w:szCs w:val="28"/>
        </w:rPr>
        <w:t>Access to Free Legal Advice</w:t>
      </w:r>
    </w:p>
    <w:p w14:paraId="6DE6BE13" w14:textId="77777777" w:rsidR="00F245EF" w:rsidRPr="003E3A94" w:rsidRDefault="00F245EF" w:rsidP="00F245EF">
      <w:pPr>
        <w:ind w:left="720"/>
        <w:jc w:val="center"/>
        <w:rPr>
          <w:rFonts w:ascii="Times New Roman" w:hAnsi="Times New Roman"/>
        </w:rPr>
      </w:pPr>
      <w:r w:rsidRPr="003E3A94">
        <w:rPr>
          <w:rFonts w:ascii="Times New Roman" w:hAnsi="Times New Roman"/>
          <w:b/>
          <w:bCs/>
          <w:color w:val="000000"/>
          <w:sz w:val="22"/>
          <w:szCs w:val="22"/>
        </w:rPr>
        <w:t> </w:t>
      </w:r>
    </w:p>
    <w:p w14:paraId="4816CF98" w14:textId="77777777" w:rsidR="00F245EF" w:rsidRPr="003E3A94" w:rsidRDefault="00F245EF" w:rsidP="00F245EF">
      <w:pPr>
        <w:rPr>
          <w:rFonts w:ascii="Times New Roman" w:hAnsi="Times New Roman"/>
        </w:rPr>
      </w:pPr>
      <w:r w:rsidRPr="003E3A94">
        <w:rPr>
          <w:rFonts w:ascii="Times New Roman" w:hAnsi="Times New Roman"/>
          <w:color w:val="000000"/>
          <w:sz w:val="22"/>
          <w:szCs w:val="22"/>
        </w:rPr>
        <w:t> </w:t>
      </w:r>
    </w:p>
    <w:p w14:paraId="1ACB8202" w14:textId="77777777" w:rsidR="00CB057A" w:rsidRPr="00CB057A" w:rsidRDefault="00F85F14" w:rsidP="00CB057A">
      <w:pPr>
        <w:rPr>
          <w:rFonts w:ascii="Times New Roman" w:eastAsia="Times New Roman" w:hAnsi="Times New Roman"/>
        </w:rPr>
      </w:pPr>
      <w:r>
        <w:rPr>
          <w:rFonts w:ascii="Times New Roman" w:eastAsia="Times New Roman" w:hAnsi="Times New Roman"/>
        </w:rPr>
        <w:pict w14:anchorId="7747C981">
          <v:rect id="_x0000_i1025" style="width:0;height:1.5pt" o:hralign="center" o:hrstd="t" o:hr="t" fillcolor="#a0a0a0" stroked="f"/>
        </w:pict>
      </w:r>
    </w:p>
    <w:p w14:paraId="2D9A6159" w14:textId="7D5AFB6C"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b/>
          <w:bCs/>
        </w:rPr>
        <w:t>Anchorage, AK—</w:t>
      </w:r>
      <w:r w:rsidRPr="00CB057A">
        <w:rPr>
          <w:rFonts w:ascii="Times New Roman" w:eastAsia="Times New Roman" w:hAnsi="Times New Roman"/>
        </w:rPr>
        <w:t xml:space="preserve"> On Monday, January 19, 2026, the Alaska Bar Association, in partnership with the Alaska Court System, </w:t>
      </w:r>
      <w:r w:rsidR="00877D6A" w:rsidRPr="003E3A94">
        <w:rPr>
          <w:rFonts w:ascii="Times New Roman" w:eastAsia="Times New Roman" w:hAnsi="Times New Roman"/>
        </w:rPr>
        <w:t xml:space="preserve">Alaska Legal Services Corporation, </w:t>
      </w:r>
      <w:r w:rsidRPr="00CB057A">
        <w:rPr>
          <w:rFonts w:ascii="Times New Roman" w:eastAsia="Times New Roman" w:hAnsi="Times New Roman"/>
        </w:rPr>
        <w:t xml:space="preserve">the ACLU of Alaska, and local bar associations, will host its </w:t>
      </w:r>
      <w:r w:rsidR="000931F2" w:rsidRPr="003E3A94">
        <w:rPr>
          <w:rFonts w:ascii="Times New Roman" w:eastAsia="Times New Roman" w:hAnsi="Times New Roman"/>
        </w:rPr>
        <w:t>17</w:t>
      </w:r>
      <w:r w:rsidR="000931F2" w:rsidRPr="003E3A94">
        <w:rPr>
          <w:rFonts w:ascii="Times New Roman" w:eastAsia="Times New Roman" w:hAnsi="Times New Roman"/>
          <w:vertAlign w:val="superscript"/>
        </w:rPr>
        <w:t>th</w:t>
      </w:r>
      <w:r w:rsidR="000931F2" w:rsidRPr="003E3A94">
        <w:rPr>
          <w:rFonts w:ascii="Times New Roman" w:eastAsia="Times New Roman" w:hAnsi="Times New Roman"/>
        </w:rPr>
        <w:t xml:space="preserve"> </w:t>
      </w:r>
      <w:r w:rsidRPr="00CB057A">
        <w:rPr>
          <w:rFonts w:ascii="Times New Roman" w:eastAsia="Times New Roman" w:hAnsi="Times New Roman"/>
        </w:rPr>
        <w:t xml:space="preserve">annual MLK Day </w:t>
      </w:r>
      <w:r w:rsidR="00DE5B16">
        <w:rPr>
          <w:rFonts w:ascii="Times New Roman" w:eastAsia="Times New Roman" w:hAnsi="Times New Roman"/>
        </w:rPr>
        <w:t>Clinics, offering f</w:t>
      </w:r>
      <w:r w:rsidRPr="00CB057A">
        <w:rPr>
          <w:rFonts w:ascii="Times New Roman" w:eastAsia="Times New Roman" w:hAnsi="Times New Roman"/>
        </w:rPr>
        <w:t xml:space="preserve">ree </w:t>
      </w:r>
      <w:r w:rsidR="00DE5B16">
        <w:rPr>
          <w:rFonts w:ascii="Times New Roman" w:eastAsia="Times New Roman" w:hAnsi="Times New Roman"/>
        </w:rPr>
        <w:t>l</w:t>
      </w:r>
      <w:r w:rsidRPr="00CB057A">
        <w:rPr>
          <w:rFonts w:ascii="Times New Roman" w:eastAsia="Times New Roman" w:hAnsi="Times New Roman"/>
        </w:rPr>
        <w:t xml:space="preserve">egal </w:t>
      </w:r>
      <w:r w:rsidR="00DE5B16">
        <w:rPr>
          <w:rFonts w:ascii="Times New Roman" w:eastAsia="Times New Roman" w:hAnsi="Times New Roman"/>
        </w:rPr>
        <w:t>help</w:t>
      </w:r>
      <w:r w:rsidRPr="00CB057A">
        <w:rPr>
          <w:rFonts w:ascii="Times New Roman" w:eastAsia="Times New Roman" w:hAnsi="Times New Roman"/>
        </w:rPr>
        <w:t xml:space="preserve"> in Anchorage, </w:t>
      </w:r>
      <w:r w:rsidR="001F7C87" w:rsidRPr="00CB057A">
        <w:rPr>
          <w:rFonts w:ascii="Times New Roman" w:eastAsia="Times New Roman" w:hAnsi="Times New Roman"/>
        </w:rPr>
        <w:t>Bethel</w:t>
      </w:r>
      <w:r w:rsidR="001F7C87">
        <w:rPr>
          <w:rFonts w:ascii="Times New Roman" w:eastAsia="Times New Roman" w:hAnsi="Times New Roman"/>
        </w:rPr>
        <w:t>,</w:t>
      </w:r>
      <w:r w:rsidR="001F7C87" w:rsidRPr="00CB057A">
        <w:rPr>
          <w:rFonts w:ascii="Times New Roman" w:eastAsia="Times New Roman" w:hAnsi="Times New Roman"/>
        </w:rPr>
        <w:t xml:space="preserve"> </w:t>
      </w:r>
      <w:r w:rsidR="001F7C87" w:rsidRPr="00CB057A">
        <w:rPr>
          <w:rFonts w:ascii="Times New Roman" w:eastAsia="Times New Roman" w:hAnsi="Times New Roman"/>
        </w:rPr>
        <w:t>Fairbanks</w:t>
      </w:r>
      <w:r w:rsidR="001F7C87">
        <w:rPr>
          <w:rFonts w:ascii="Times New Roman" w:eastAsia="Times New Roman" w:hAnsi="Times New Roman"/>
        </w:rPr>
        <w:t>, and</w:t>
      </w:r>
      <w:r w:rsidR="001F7C87" w:rsidRPr="00CB057A">
        <w:rPr>
          <w:rFonts w:ascii="Times New Roman" w:eastAsia="Times New Roman" w:hAnsi="Times New Roman"/>
        </w:rPr>
        <w:t xml:space="preserve"> </w:t>
      </w:r>
      <w:r w:rsidRPr="00CB057A">
        <w:rPr>
          <w:rFonts w:ascii="Times New Roman" w:eastAsia="Times New Roman" w:hAnsi="Times New Roman"/>
        </w:rPr>
        <w:t>Juneau.</w:t>
      </w:r>
    </w:p>
    <w:p w14:paraId="16956588" w14:textId="6C99106D"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“Martin Luther King, Jr. Day is an opportunity for our legal community to serve and uplift others,” said Lea McKenna, Pro Bono Director of the Alaska Bar Association. “By offering free legal assistance on this day, Alaska attorneys honor Dr. King’s legacy by helping remove barriers to justice and supporting Alaskans who need it most.”</w:t>
      </w:r>
      <w:r w:rsidR="009F2E48">
        <w:rPr>
          <w:rFonts w:ascii="Times New Roman" w:eastAsia="Times New Roman" w:hAnsi="Times New Roman"/>
        </w:rPr>
        <w:t xml:space="preserve"> In </w:t>
      </w:r>
      <w:r w:rsidR="00AD61D9">
        <w:rPr>
          <w:rFonts w:ascii="Times New Roman" w:eastAsia="Times New Roman" w:hAnsi="Times New Roman"/>
        </w:rPr>
        <w:t>2025, 102 volunteers served</w:t>
      </w:r>
      <w:r w:rsidR="00C72CCC">
        <w:rPr>
          <w:rFonts w:ascii="Times New Roman" w:eastAsia="Times New Roman" w:hAnsi="Times New Roman"/>
        </w:rPr>
        <w:t xml:space="preserve"> 226 Alaskans in person and an additional 33 virtually</w:t>
      </w:r>
      <w:r w:rsidR="007A13CD">
        <w:rPr>
          <w:rFonts w:ascii="Times New Roman" w:eastAsia="Times New Roman" w:hAnsi="Times New Roman"/>
        </w:rPr>
        <w:t xml:space="preserve"> at the MLK Day clinics statewide.</w:t>
      </w:r>
    </w:p>
    <w:p w14:paraId="2AD31557" w14:textId="77777777" w:rsidR="005F29A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 xml:space="preserve">Free legal </w:t>
      </w:r>
      <w:r w:rsidR="00C14BBF">
        <w:rPr>
          <w:rFonts w:ascii="Times New Roman" w:eastAsia="Times New Roman" w:hAnsi="Times New Roman"/>
        </w:rPr>
        <w:t>advice from volunteer attorneys</w:t>
      </w:r>
      <w:r w:rsidRPr="00CB057A">
        <w:rPr>
          <w:rFonts w:ascii="Times New Roman" w:eastAsia="Times New Roman" w:hAnsi="Times New Roman"/>
        </w:rPr>
        <w:t xml:space="preserve"> will be available to low-income Alaskans seeking help with civil legal matters, including family law, landlord/tenant issues, public benefits, probate, and </w:t>
      </w:r>
      <w:r w:rsidR="009030A7" w:rsidRPr="003E3A94">
        <w:rPr>
          <w:rFonts w:ascii="Times New Roman" w:eastAsia="Times New Roman" w:hAnsi="Times New Roman"/>
        </w:rPr>
        <w:t>consumer/debt issues</w:t>
      </w:r>
      <w:r w:rsidRPr="00CB057A">
        <w:rPr>
          <w:rFonts w:ascii="Times New Roman" w:eastAsia="Times New Roman" w:hAnsi="Times New Roman"/>
        </w:rPr>
        <w:t xml:space="preserve">. </w:t>
      </w:r>
    </w:p>
    <w:p w14:paraId="043E1D7F" w14:textId="1BAD32E8" w:rsidR="007A13CD" w:rsidRDefault="00673D17" w:rsidP="00CB057A">
      <w:pPr>
        <w:spacing w:before="100" w:beforeAutospacing="1" w:after="100" w:afterAutospacing="1"/>
        <w:rPr>
          <w:rFonts w:ascii="Times New Roman" w:eastAsia="Times New Roman" w:hAnsi="Times New Roman"/>
        </w:rPr>
      </w:pPr>
      <w:r>
        <w:rPr>
          <w:rFonts w:ascii="Times New Roman" w:eastAsia="Times New Roman" w:hAnsi="Times New Roman"/>
        </w:rPr>
        <w:t>This year v</w:t>
      </w:r>
      <w:r w:rsidR="00CB057A" w:rsidRPr="00CB057A">
        <w:rPr>
          <w:rFonts w:ascii="Times New Roman" w:eastAsia="Times New Roman" w:hAnsi="Times New Roman"/>
        </w:rPr>
        <w:t xml:space="preserve">olunteer attorneys at the clinics in Bethel, Fairbanks, and Anchorage will also assist individuals impacted by </w:t>
      </w:r>
      <w:r w:rsidR="007849D3">
        <w:rPr>
          <w:rFonts w:ascii="Times New Roman" w:eastAsia="Times New Roman" w:hAnsi="Times New Roman"/>
        </w:rPr>
        <w:t>ex-</w:t>
      </w:r>
      <w:r w:rsidR="00CB057A" w:rsidRPr="00CB057A">
        <w:rPr>
          <w:rFonts w:ascii="Times New Roman" w:eastAsia="Times New Roman" w:hAnsi="Times New Roman"/>
        </w:rPr>
        <w:t xml:space="preserve">Typhoon Halong who need disaster-related legal </w:t>
      </w:r>
      <w:r w:rsidR="00A9121C" w:rsidRPr="003E3A94">
        <w:rPr>
          <w:rFonts w:ascii="Times New Roman" w:eastAsia="Times New Roman" w:hAnsi="Times New Roman"/>
        </w:rPr>
        <w:t>help</w:t>
      </w:r>
      <w:r w:rsidR="00CB057A" w:rsidRPr="00CB057A">
        <w:rPr>
          <w:rFonts w:ascii="Times New Roman" w:eastAsia="Times New Roman" w:hAnsi="Times New Roman"/>
        </w:rPr>
        <w:t>, such as help appealing FEMA or state decisions related to individual assistance.</w:t>
      </w:r>
      <w:r w:rsidR="001D299C">
        <w:rPr>
          <w:rFonts w:ascii="Times New Roman" w:eastAsia="Times New Roman" w:hAnsi="Times New Roman"/>
        </w:rPr>
        <w:t xml:space="preserve"> </w:t>
      </w:r>
    </w:p>
    <w:p w14:paraId="7C64CFD8" w14:textId="47182487" w:rsidR="00CB057A" w:rsidRPr="00CB057A" w:rsidRDefault="001D299C" w:rsidP="00CB057A">
      <w:pPr>
        <w:spacing w:before="100" w:beforeAutospacing="1" w:after="100" w:afterAutospacing="1"/>
        <w:rPr>
          <w:rFonts w:ascii="Times New Roman" w:eastAsia="Times New Roman" w:hAnsi="Times New Roman"/>
        </w:rPr>
      </w:pPr>
      <w:r>
        <w:rPr>
          <w:rFonts w:ascii="Times New Roman" w:eastAsia="Times New Roman" w:hAnsi="Times New Roman"/>
        </w:rPr>
        <w:t xml:space="preserve">On December 16, 2025, </w:t>
      </w:r>
      <w:r w:rsidR="00C8607A">
        <w:rPr>
          <w:rFonts w:ascii="Times New Roman" w:eastAsia="Times New Roman" w:hAnsi="Times New Roman"/>
        </w:rPr>
        <w:t xml:space="preserve">volunteer attorneys </w:t>
      </w:r>
      <w:r w:rsidR="00D56591">
        <w:rPr>
          <w:rFonts w:ascii="Times New Roman" w:eastAsia="Times New Roman" w:hAnsi="Times New Roman"/>
        </w:rPr>
        <w:t xml:space="preserve">helped </w:t>
      </w:r>
      <w:r>
        <w:rPr>
          <w:rFonts w:ascii="Times New Roman" w:eastAsia="Times New Roman" w:hAnsi="Times New Roman"/>
        </w:rPr>
        <w:t xml:space="preserve">over 70 evacuees from Western Alaska </w:t>
      </w:r>
      <w:r w:rsidR="00D56591">
        <w:rPr>
          <w:rFonts w:ascii="Times New Roman" w:eastAsia="Times New Roman" w:hAnsi="Times New Roman"/>
        </w:rPr>
        <w:t>to apply for and appeal decisions on FEMA and state individual assistance</w:t>
      </w:r>
      <w:r w:rsidR="000372A9">
        <w:rPr>
          <w:rFonts w:ascii="Times New Roman" w:eastAsia="Times New Roman" w:hAnsi="Times New Roman"/>
        </w:rPr>
        <w:t xml:space="preserve"> at a free legal clinic in Anchorage. That clinic was also organized by the Alaska Bar Association and Alaska Legal Services Corporation, as well as the Alaska Institute for Justice. </w:t>
      </w:r>
    </w:p>
    <w:p w14:paraId="42868F93" w14:textId="2D6D71ED" w:rsidR="00CB057A" w:rsidRDefault="00AC2CCA" w:rsidP="009F6387">
      <w:pPr>
        <w:spacing w:before="100" w:beforeAutospacing="1" w:after="100" w:afterAutospacing="1"/>
        <w:rPr>
          <w:rFonts w:ascii="Times New Roman" w:eastAsia="Times New Roman" w:hAnsi="Times New Roman"/>
        </w:rPr>
      </w:pPr>
      <w:r>
        <w:rPr>
          <w:rFonts w:ascii="Times New Roman" w:eastAsia="Times New Roman" w:hAnsi="Times New Roman"/>
        </w:rPr>
        <w:t>During</w:t>
      </w:r>
      <w:r w:rsidR="00CB057A" w:rsidRPr="00CB057A">
        <w:rPr>
          <w:rFonts w:ascii="Times New Roman" w:eastAsia="Times New Roman" w:hAnsi="Times New Roman"/>
        </w:rPr>
        <w:t xml:space="preserve"> the Anchorage event, Catholic Social Services will provide free shuttle service, connecting the main event location with </w:t>
      </w:r>
      <w:r w:rsidR="00A57BCF">
        <w:rPr>
          <w:rFonts w:ascii="Times New Roman" w:eastAsia="Times New Roman" w:hAnsi="Times New Roman"/>
        </w:rPr>
        <w:t xml:space="preserve">the Brother Francis Shelter and the </w:t>
      </w:r>
      <w:r w:rsidR="00A23235">
        <w:rPr>
          <w:rFonts w:ascii="Times New Roman" w:eastAsia="Times New Roman" w:hAnsi="Times New Roman"/>
        </w:rPr>
        <w:t>56</w:t>
      </w:r>
      <w:r w:rsidR="00A23235" w:rsidRPr="00A23235">
        <w:rPr>
          <w:rFonts w:ascii="Times New Roman" w:eastAsia="Times New Roman" w:hAnsi="Times New Roman"/>
          <w:vertAlign w:val="superscript"/>
        </w:rPr>
        <w:t>th</w:t>
      </w:r>
      <w:r w:rsidR="00A23235">
        <w:rPr>
          <w:rFonts w:ascii="Times New Roman" w:eastAsia="Times New Roman" w:hAnsi="Times New Roman"/>
        </w:rPr>
        <w:t xml:space="preserve"> Ave. Cold Weather Shelter</w:t>
      </w:r>
      <w:r w:rsidR="00CB057A" w:rsidRPr="00CB057A">
        <w:rPr>
          <w:rFonts w:ascii="Times New Roman" w:eastAsia="Times New Roman" w:hAnsi="Times New Roman"/>
        </w:rPr>
        <w:t>. In addition, the Alaska Court System will offer filing fee waivers to eligible individuals during the event.</w:t>
      </w:r>
    </w:p>
    <w:p w14:paraId="6BB27B7C" w14:textId="495C6E3E" w:rsidR="00A23235" w:rsidRDefault="00A23235" w:rsidP="00CB057A">
      <w:pPr>
        <w:spacing w:before="100" w:beforeAutospacing="1" w:after="100" w:afterAutospacing="1"/>
        <w:rPr>
          <w:rFonts w:ascii="Times New Roman" w:eastAsia="Times New Roman" w:hAnsi="Times New Roman"/>
        </w:rPr>
      </w:pPr>
      <w:r>
        <w:rPr>
          <w:rFonts w:ascii="Times New Roman" w:eastAsia="Times New Roman" w:hAnsi="Times New Roman"/>
        </w:rPr>
        <w:lastRenderedPageBreak/>
        <w:t>This year the Juneau event will be held in two locations</w:t>
      </w:r>
      <w:r w:rsidR="00567B2B">
        <w:rPr>
          <w:rFonts w:ascii="Times New Roman" w:eastAsia="Times New Roman" w:hAnsi="Times New Roman"/>
        </w:rPr>
        <w:t xml:space="preserve"> - </w:t>
      </w:r>
      <w:r>
        <w:rPr>
          <w:rFonts w:ascii="Times New Roman" w:eastAsia="Times New Roman" w:hAnsi="Times New Roman"/>
        </w:rPr>
        <w:t xml:space="preserve"> one downtown and one in the Mendenhall Valley – to better</w:t>
      </w:r>
      <w:r w:rsidR="00567B2B">
        <w:rPr>
          <w:rFonts w:ascii="Times New Roman" w:eastAsia="Times New Roman" w:hAnsi="Times New Roman"/>
        </w:rPr>
        <w:t xml:space="preserve"> serve clients residing in each neighborhood.</w:t>
      </w:r>
    </w:p>
    <w:p w14:paraId="3147D06B" w14:textId="17E1629E" w:rsidR="007E08AC" w:rsidRPr="00CB057A" w:rsidRDefault="00BD07A3" w:rsidP="00CB057A">
      <w:pPr>
        <w:spacing w:before="100" w:beforeAutospacing="1" w:after="100" w:afterAutospacing="1"/>
        <w:rPr>
          <w:rFonts w:ascii="Times New Roman" w:eastAsia="Times New Roman" w:hAnsi="Times New Roman"/>
        </w:rPr>
      </w:pPr>
      <w:r>
        <w:rPr>
          <w:rFonts w:ascii="Times New Roman" w:eastAsia="Times New Roman" w:hAnsi="Times New Roman"/>
        </w:rPr>
        <w:t>“</w:t>
      </w:r>
      <w:r w:rsidR="007E08AC" w:rsidRPr="007E08AC">
        <w:rPr>
          <w:rFonts w:ascii="Times New Roman" w:eastAsia="Times New Roman" w:hAnsi="Times New Roman"/>
        </w:rPr>
        <w:t xml:space="preserve">The need for help with civil legal problems far exceeds </w:t>
      </w:r>
      <w:r w:rsidR="00BA2A0D">
        <w:rPr>
          <w:rFonts w:ascii="Times New Roman" w:eastAsia="Times New Roman" w:hAnsi="Times New Roman"/>
        </w:rPr>
        <w:t>Alaska Legal Services Corporation’s</w:t>
      </w:r>
      <w:r w:rsidR="00BA2A0D" w:rsidRPr="007E08AC">
        <w:rPr>
          <w:rFonts w:ascii="Times New Roman" w:eastAsia="Times New Roman" w:hAnsi="Times New Roman"/>
        </w:rPr>
        <w:t xml:space="preserve"> </w:t>
      </w:r>
      <w:r w:rsidR="007E08AC" w:rsidRPr="007E08AC">
        <w:rPr>
          <w:rFonts w:ascii="Times New Roman" w:eastAsia="Times New Roman" w:hAnsi="Times New Roman"/>
        </w:rPr>
        <w:t>capacity, leaving thousands of Alaskans with nowhere to turn for legal advice</w:t>
      </w:r>
      <w:r>
        <w:rPr>
          <w:rFonts w:ascii="Times New Roman" w:eastAsia="Times New Roman" w:hAnsi="Times New Roman"/>
        </w:rPr>
        <w:t>” said Maggie Humm, Executive Director of Alaska Legal Services Corporation.</w:t>
      </w:r>
      <w:r w:rsidR="007E08AC" w:rsidRPr="007E08AC">
        <w:rPr>
          <w:rFonts w:ascii="Times New Roman" w:eastAsia="Times New Roman" w:hAnsi="Times New Roman"/>
        </w:rPr>
        <w:t> </w:t>
      </w:r>
      <w:r>
        <w:rPr>
          <w:rFonts w:ascii="Times New Roman" w:eastAsia="Times New Roman" w:hAnsi="Times New Roman"/>
        </w:rPr>
        <w:t>“</w:t>
      </w:r>
      <w:r w:rsidR="007E08AC" w:rsidRPr="007E08AC">
        <w:rPr>
          <w:rFonts w:ascii="Times New Roman" w:eastAsia="Times New Roman" w:hAnsi="Times New Roman"/>
        </w:rPr>
        <w:t>The MLK Day clinic</w:t>
      </w:r>
      <w:r w:rsidR="0039557B">
        <w:rPr>
          <w:rFonts w:ascii="Times New Roman" w:eastAsia="Times New Roman" w:hAnsi="Times New Roman"/>
        </w:rPr>
        <w:t xml:space="preserve">s </w:t>
      </w:r>
      <w:r w:rsidR="00670FDE">
        <w:rPr>
          <w:rFonts w:ascii="Times New Roman" w:eastAsia="Times New Roman" w:hAnsi="Times New Roman"/>
        </w:rPr>
        <w:t>offer an</w:t>
      </w:r>
      <w:r w:rsidR="007E08AC" w:rsidRPr="007E08AC">
        <w:rPr>
          <w:rFonts w:ascii="Times New Roman" w:eastAsia="Times New Roman" w:hAnsi="Times New Roman"/>
        </w:rPr>
        <w:t xml:space="preserve"> opportunity to close that gap and provide immediate legal help to those most in need</w:t>
      </w:r>
      <w:r>
        <w:rPr>
          <w:rFonts w:ascii="Times New Roman" w:eastAsia="Times New Roman" w:hAnsi="Times New Roman"/>
        </w:rPr>
        <w:t>.”</w:t>
      </w:r>
    </w:p>
    <w:p w14:paraId="3F3EC8DA" w14:textId="1F2712EC"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 xml:space="preserve">In addition to the MLK Day clinics, Alaskans may access Alaska Free Legal Answers at </w:t>
      </w:r>
      <w:hyperlink r:id="rId10" w:history="1">
        <w:r w:rsidR="00A9121C" w:rsidRPr="00670FDE">
          <w:rPr>
            <w:rStyle w:val="Hyperlink"/>
            <w:rFonts w:ascii="Times New Roman" w:eastAsia="Times New Roman" w:hAnsi="Times New Roman"/>
          </w:rPr>
          <w:t>A</w:t>
        </w:r>
        <w:r w:rsidRPr="00670FDE">
          <w:rPr>
            <w:rStyle w:val="Hyperlink"/>
            <w:rFonts w:ascii="Times New Roman" w:eastAsia="Times New Roman" w:hAnsi="Times New Roman"/>
          </w:rPr>
          <w:t>laska.</w:t>
        </w:r>
        <w:r w:rsidR="00A9121C" w:rsidRPr="00670FDE">
          <w:rPr>
            <w:rStyle w:val="Hyperlink"/>
            <w:rFonts w:ascii="Times New Roman" w:eastAsia="Times New Roman" w:hAnsi="Times New Roman"/>
          </w:rPr>
          <w:t>F</w:t>
        </w:r>
        <w:r w:rsidRPr="00670FDE">
          <w:rPr>
            <w:rStyle w:val="Hyperlink"/>
            <w:rFonts w:ascii="Times New Roman" w:eastAsia="Times New Roman" w:hAnsi="Times New Roman"/>
          </w:rPr>
          <w:t>ree</w:t>
        </w:r>
        <w:r w:rsidR="00A9121C" w:rsidRPr="00670FDE">
          <w:rPr>
            <w:rStyle w:val="Hyperlink"/>
            <w:rFonts w:ascii="Times New Roman" w:eastAsia="Times New Roman" w:hAnsi="Times New Roman"/>
          </w:rPr>
          <w:t>L</w:t>
        </w:r>
        <w:r w:rsidRPr="00670FDE">
          <w:rPr>
            <w:rStyle w:val="Hyperlink"/>
            <w:rFonts w:ascii="Times New Roman" w:eastAsia="Times New Roman" w:hAnsi="Times New Roman"/>
          </w:rPr>
          <w:t>egal</w:t>
        </w:r>
        <w:r w:rsidR="00A9121C" w:rsidRPr="00670FDE">
          <w:rPr>
            <w:rStyle w:val="Hyperlink"/>
            <w:rFonts w:ascii="Times New Roman" w:eastAsia="Times New Roman" w:hAnsi="Times New Roman"/>
          </w:rPr>
          <w:t>A</w:t>
        </w:r>
        <w:r w:rsidRPr="00670FDE">
          <w:rPr>
            <w:rStyle w:val="Hyperlink"/>
            <w:rFonts w:ascii="Times New Roman" w:eastAsia="Times New Roman" w:hAnsi="Times New Roman"/>
          </w:rPr>
          <w:t>nswers.org</w:t>
        </w:r>
      </w:hyperlink>
      <w:r w:rsidRPr="00670FDE">
        <w:rPr>
          <w:rFonts w:ascii="Times New Roman" w:eastAsia="Times New Roman" w:hAnsi="Times New Roman"/>
        </w:rPr>
        <w:t>.</w:t>
      </w:r>
      <w:r w:rsidRPr="00CB057A">
        <w:rPr>
          <w:rFonts w:ascii="Times New Roman" w:eastAsia="Times New Roman" w:hAnsi="Times New Roman"/>
        </w:rPr>
        <w:t xml:space="preserve"> This virtual legal clinic, hosted by the Alaska Bar Association, is an ongoing, free, and confidential service that allows Alaskans of modest means to receive answers to civil (non-criminal) legal questions—including disaster-related issues—from licensed Alaska attorneys.</w:t>
      </w:r>
    </w:p>
    <w:p w14:paraId="66AC33DA" w14:textId="0A9165D4"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“The Alaska Bar Association offers several free legal clinics throughout the year in partnership with nonprofit organizations,” McKenna added. “These include the annual Elizabeth Peratrovich Legal Clinic, held each October during the Alaska Federation of Natives Convention, as well as other community-based legal clinics.”</w:t>
      </w:r>
    </w:p>
    <w:p w14:paraId="774E182B" w14:textId="00754BB5"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 xml:space="preserve">More information about </w:t>
      </w:r>
      <w:r w:rsidR="008A55B1" w:rsidRPr="003E3A94">
        <w:rPr>
          <w:rFonts w:ascii="Times New Roman" w:eastAsia="Times New Roman" w:hAnsi="Times New Roman"/>
        </w:rPr>
        <w:t xml:space="preserve">other </w:t>
      </w:r>
      <w:r w:rsidRPr="00CB057A">
        <w:rPr>
          <w:rFonts w:ascii="Times New Roman" w:eastAsia="Times New Roman" w:hAnsi="Times New Roman"/>
        </w:rPr>
        <w:t xml:space="preserve">upcoming clinics and additional legal resources for the community is available at </w:t>
      </w:r>
      <w:hyperlink r:id="rId11" w:history="1">
        <w:r w:rsidRPr="00CB057A">
          <w:rPr>
            <w:rFonts w:ascii="Times New Roman" w:eastAsia="Times New Roman" w:hAnsi="Times New Roman"/>
            <w:color w:val="0000FF"/>
            <w:u w:val="single"/>
          </w:rPr>
          <w:t>https://alaskabar.org/for-our-community/</w:t>
        </w:r>
      </w:hyperlink>
      <w:r w:rsidRPr="00CB057A">
        <w:rPr>
          <w:rFonts w:ascii="Times New Roman" w:eastAsia="Times New Roman" w:hAnsi="Times New Roman"/>
        </w:rPr>
        <w:t>.</w:t>
      </w:r>
    </w:p>
    <w:p w14:paraId="0A0231FF" w14:textId="77777777" w:rsidR="00CB057A" w:rsidRPr="00CB057A" w:rsidRDefault="00F85F14" w:rsidP="00CB057A">
      <w:pPr>
        <w:rPr>
          <w:rFonts w:ascii="Times New Roman" w:eastAsia="Times New Roman" w:hAnsi="Times New Roman"/>
        </w:rPr>
      </w:pPr>
      <w:r>
        <w:rPr>
          <w:rFonts w:ascii="Times New Roman" w:eastAsia="Times New Roman" w:hAnsi="Times New Roman"/>
        </w:rPr>
        <w:pict w14:anchorId="180A4889">
          <v:rect id="_x0000_i1026" style="width:0;height:1.5pt" o:hralign="center" o:hrstd="t" o:hr="t" fillcolor="#a0a0a0" stroked="f"/>
        </w:pict>
      </w:r>
    </w:p>
    <w:p w14:paraId="24CE0036" w14:textId="77777777" w:rsidR="005600DE" w:rsidRPr="003E3A94" w:rsidRDefault="005600DE" w:rsidP="00F245EF">
      <w:pPr>
        <w:jc w:val="center"/>
        <w:rPr>
          <w:rFonts w:ascii="Times New Roman" w:hAnsi="Times New Roman"/>
          <w:b/>
          <w:bCs/>
          <w:color w:val="000000"/>
          <w:sz w:val="28"/>
          <w:szCs w:val="28"/>
        </w:rPr>
      </w:pPr>
    </w:p>
    <w:p w14:paraId="40BE08FA" w14:textId="0F316C44" w:rsidR="00D36ADD" w:rsidRPr="003E3A94" w:rsidRDefault="00DE3AEA" w:rsidP="00D36ADD">
      <w:pPr>
        <w:shd w:val="clear" w:color="auto" w:fill="FFFFFF"/>
        <w:rPr>
          <w:rFonts w:ascii="Times New Roman" w:hAnsi="Times New Roman"/>
          <w:b/>
          <w:bCs/>
          <w:color w:val="000000"/>
          <w:sz w:val="28"/>
          <w:szCs w:val="28"/>
        </w:rPr>
      </w:pPr>
      <w:r w:rsidRPr="003E3A94">
        <w:rPr>
          <w:rFonts w:ascii="Times New Roman" w:hAnsi="Times New Roman"/>
          <w:b/>
          <w:bCs/>
          <w:color w:val="000000"/>
          <w:sz w:val="28"/>
          <w:szCs w:val="28"/>
        </w:rPr>
        <w:t xml:space="preserve">Monday, January </w:t>
      </w:r>
      <w:r w:rsidR="0026323C" w:rsidRPr="003E3A94">
        <w:rPr>
          <w:rFonts w:ascii="Times New Roman" w:hAnsi="Times New Roman"/>
          <w:b/>
          <w:bCs/>
          <w:color w:val="000000"/>
          <w:sz w:val="28"/>
          <w:szCs w:val="28"/>
        </w:rPr>
        <w:t>19, 2026</w:t>
      </w:r>
      <w:r w:rsidRPr="003E3A94">
        <w:rPr>
          <w:rFonts w:ascii="Times New Roman" w:hAnsi="Times New Roman"/>
          <w:b/>
          <w:bCs/>
          <w:color w:val="000000"/>
          <w:sz w:val="28"/>
          <w:szCs w:val="28"/>
        </w:rPr>
        <w:t xml:space="preserve"> </w:t>
      </w:r>
      <w:r w:rsidR="005600DE" w:rsidRPr="003E3A94">
        <w:rPr>
          <w:rFonts w:ascii="Times New Roman" w:hAnsi="Times New Roman"/>
          <w:b/>
          <w:bCs/>
          <w:color w:val="000000"/>
          <w:sz w:val="28"/>
          <w:szCs w:val="28"/>
        </w:rPr>
        <w:t xml:space="preserve">MLK </w:t>
      </w:r>
      <w:r w:rsidR="000C0BC8" w:rsidRPr="003E3A94">
        <w:rPr>
          <w:rFonts w:ascii="Times New Roman" w:hAnsi="Times New Roman"/>
          <w:b/>
          <w:bCs/>
          <w:color w:val="000000"/>
          <w:sz w:val="28"/>
          <w:szCs w:val="28"/>
        </w:rPr>
        <w:t xml:space="preserve">Day </w:t>
      </w:r>
      <w:r w:rsidR="005600DE" w:rsidRPr="003E3A94">
        <w:rPr>
          <w:rFonts w:ascii="Times New Roman" w:hAnsi="Times New Roman"/>
          <w:b/>
          <w:bCs/>
          <w:color w:val="000000"/>
          <w:sz w:val="28"/>
          <w:szCs w:val="28"/>
        </w:rPr>
        <w:t xml:space="preserve">Free Legal </w:t>
      </w:r>
      <w:r w:rsidR="00155A26" w:rsidRPr="003E3A94">
        <w:rPr>
          <w:rFonts w:ascii="Times New Roman" w:hAnsi="Times New Roman"/>
          <w:b/>
          <w:bCs/>
          <w:color w:val="000000"/>
          <w:sz w:val="28"/>
          <w:szCs w:val="28"/>
        </w:rPr>
        <w:t>Help Event</w:t>
      </w:r>
      <w:r w:rsidR="005600DE" w:rsidRPr="003E3A94">
        <w:rPr>
          <w:rFonts w:ascii="Times New Roman" w:hAnsi="Times New Roman"/>
          <w:b/>
          <w:bCs/>
          <w:color w:val="000000"/>
          <w:sz w:val="28"/>
          <w:szCs w:val="28"/>
        </w:rPr>
        <w:t xml:space="preserve"> Times and Locations:</w:t>
      </w:r>
    </w:p>
    <w:p w14:paraId="0B9629F4" w14:textId="1AD43F73" w:rsidR="005600DE" w:rsidRPr="003E3A94" w:rsidRDefault="005600DE" w:rsidP="00D36ADD">
      <w:pPr>
        <w:shd w:val="clear" w:color="auto" w:fill="FFFFFF"/>
        <w:rPr>
          <w:rFonts w:ascii="Times New Roman" w:hAnsi="Times New Roman"/>
          <w:b/>
          <w:bCs/>
          <w:color w:val="000000"/>
          <w:sz w:val="28"/>
          <w:szCs w:val="28"/>
        </w:rPr>
      </w:pPr>
    </w:p>
    <w:p w14:paraId="5B92CF08" w14:textId="5E461D7E" w:rsidR="005600DE" w:rsidRPr="003E3A94" w:rsidRDefault="005600DE"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Anchorage</w:t>
      </w:r>
    </w:p>
    <w:p w14:paraId="42E66176" w14:textId="35ED5372" w:rsidR="00DE3AEA" w:rsidRPr="003E3A94" w:rsidRDefault="00DE3AEA"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Mountain View Girls and Boys Club – 315 Price Street</w:t>
      </w:r>
    </w:p>
    <w:p w14:paraId="6CA71534" w14:textId="1E5AEF98" w:rsidR="00DE3AEA"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Noon to 4 PM</w:t>
      </w:r>
    </w:p>
    <w:p w14:paraId="286EC386" w14:textId="0A4599E4" w:rsidR="00C40065" w:rsidRPr="003E3A94" w:rsidRDefault="00C40065" w:rsidP="00C40065">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xml:space="preserve">Shuttles will run between the event and the following two locations from </w:t>
      </w:r>
      <w:r w:rsidR="00977765">
        <w:rPr>
          <w:rFonts w:ascii="Times New Roman" w:hAnsi="Times New Roman"/>
          <w:color w:val="000000"/>
          <w:sz w:val="22"/>
          <w:szCs w:val="22"/>
        </w:rPr>
        <w:t>noon</w:t>
      </w:r>
      <w:r w:rsidRPr="003E3A94">
        <w:rPr>
          <w:rFonts w:ascii="Times New Roman" w:hAnsi="Times New Roman"/>
          <w:color w:val="000000"/>
          <w:sz w:val="22"/>
          <w:szCs w:val="22"/>
        </w:rPr>
        <w:t xml:space="preserve"> to 4 PM:</w:t>
      </w:r>
    </w:p>
    <w:p w14:paraId="3C4FBF4D" w14:textId="294A90E0" w:rsidR="00C40065" w:rsidRPr="003E3A94" w:rsidRDefault="00C40065" w:rsidP="00C40065">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Shelter at 1111 E. 56</w:t>
      </w:r>
      <w:r w:rsidRPr="003E3A94">
        <w:rPr>
          <w:rFonts w:ascii="Times New Roman" w:hAnsi="Times New Roman"/>
          <w:color w:val="000000"/>
          <w:sz w:val="22"/>
          <w:szCs w:val="22"/>
          <w:vertAlign w:val="superscript"/>
        </w:rPr>
        <w:t>th</w:t>
      </w:r>
      <w:r w:rsidRPr="003E3A94">
        <w:rPr>
          <w:rFonts w:ascii="Times New Roman" w:hAnsi="Times New Roman"/>
          <w:color w:val="000000"/>
          <w:sz w:val="22"/>
          <w:szCs w:val="22"/>
        </w:rPr>
        <w:t xml:space="preserve"> Avenue</w:t>
      </w:r>
    </w:p>
    <w:p w14:paraId="672A633D" w14:textId="48FC27B2" w:rsidR="00C40065"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xml:space="preserve">·        </w:t>
      </w:r>
      <w:r w:rsidR="0026323C" w:rsidRPr="003E3A94">
        <w:rPr>
          <w:rFonts w:ascii="Times New Roman" w:hAnsi="Times New Roman"/>
          <w:color w:val="000000"/>
          <w:sz w:val="22"/>
          <w:szCs w:val="22"/>
        </w:rPr>
        <w:t xml:space="preserve">Brother Francis Shelter at </w:t>
      </w:r>
      <w:r w:rsidR="00F95286" w:rsidRPr="003E3A94">
        <w:rPr>
          <w:rFonts w:ascii="Times New Roman" w:hAnsi="Times New Roman"/>
          <w:color w:val="000000"/>
          <w:sz w:val="22"/>
          <w:szCs w:val="22"/>
        </w:rPr>
        <w:t>1021 E. Third Ave.</w:t>
      </w:r>
    </w:p>
    <w:p w14:paraId="12654602" w14:textId="523B6609" w:rsidR="00DE3AEA" w:rsidRPr="003E3A94" w:rsidRDefault="00DE3AEA" w:rsidP="00D36ADD">
      <w:pPr>
        <w:shd w:val="clear" w:color="auto" w:fill="FFFFFF"/>
        <w:rPr>
          <w:rFonts w:ascii="Times New Roman" w:hAnsi="Times New Roman"/>
          <w:color w:val="000000"/>
          <w:sz w:val="22"/>
          <w:szCs w:val="22"/>
        </w:rPr>
      </w:pPr>
    </w:p>
    <w:p w14:paraId="4BC640A9" w14:textId="622D7D48" w:rsidR="00DE3AEA" w:rsidRPr="003E3A94" w:rsidRDefault="00DE3AEA"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Fairbanks</w:t>
      </w:r>
    </w:p>
    <w:p w14:paraId="062C287F" w14:textId="06D04324" w:rsidR="00DE3AEA" w:rsidRPr="003E3A94" w:rsidRDefault="0072488A"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UAF Community and Technical College</w:t>
      </w:r>
      <w:r w:rsidR="00DE3AEA" w:rsidRPr="003E3A94">
        <w:rPr>
          <w:rFonts w:ascii="Times New Roman" w:hAnsi="Times New Roman"/>
          <w:color w:val="000000"/>
          <w:sz w:val="22"/>
          <w:szCs w:val="22"/>
        </w:rPr>
        <w:t xml:space="preserve"> – </w:t>
      </w:r>
      <w:r w:rsidRPr="003E3A94">
        <w:rPr>
          <w:rFonts w:ascii="Times New Roman" w:hAnsi="Times New Roman"/>
          <w:color w:val="000000"/>
          <w:sz w:val="22"/>
          <w:szCs w:val="22"/>
        </w:rPr>
        <w:t>604 Barnette Street</w:t>
      </w:r>
      <w:r w:rsidR="001A54CC" w:rsidRPr="003E3A94">
        <w:rPr>
          <w:rFonts w:ascii="Times New Roman" w:hAnsi="Times New Roman"/>
          <w:color w:val="000000"/>
          <w:sz w:val="22"/>
          <w:szCs w:val="22"/>
        </w:rPr>
        <w:t xml:space="preserve"> (6</w:t>
      </w:r>
      <w:r w:rsidR="001A54CC" w:rsidRPr="003E3A94">
        <w:rPr>
          <w:rFonts w:ascii="Times New Roman" w:hAnsi="Times New Roman"/>
          <w:color w:val="000000"/>
          <w:sz w:val="22"/>
          <w:szCs w:val="22"/>
          <w:vertAlign w:val="superscript"/>
        </w:rPr>
        <w:t>th</w:t>
      </w:r>
      <w:r w:rsidR="001A54CC" w:rsidRPr="003E3A94">
        <w:rPr>
          <w:rFonts w:ascii="Times New Roman" w:hAnsi="Times New Roman"/>
          <w:color w:val="000000"/>
          <w:sz w:val="22"/>
          <w:szCs w:val="22"/>
        </w:rPr>
        <w:t xml:space="preserve"> Avenue Doors)</w:t>
      </w:r>
    </w:p>
    <w:p w14:paraId="4981B146" w14:textId="0F87B5A2" w:rsidR="00DE3AEA"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xml:space="preserve">10 AM </w:t>
      </w:r>
      <w:r w:rsidR="00DE3AEA" w:rsidRPr="003E3A94">
        <w:rPr>
          <w:rFonts w:ascii="Times New Roman" w:hAnsi="Times New Roman"/>
          <w:color w:val="000000"/>
          <w:sz w:val="22"/>
          <w:szCs w:val="22"/>
        </w:rPr>
        <w:t xml:space="preserve">to </w:t>
      </w:r>
      <w:r w:rsidRPr="003E3A94">
        <w:rPr>
          <w:rFonts w:ascii="Times New Roman" w:hAnsi="Times New Roman"/>
          <w:color w:val="000000"/>
          <w:sz w:val="22"/>
          <w:szCs w:val="22"/>
        </w:rPr>
        <w:t>4 PM</w:t>
      </w:r>
    </w:p>
    <w:p w14:paraId="5F31ABD4" w14:textId="0F99CC2B" w:rsidR="00DE3AEA" w:rsidRPr="003E3A94" w:rsidRDefault="00DE3AEA" w:rsidP="00D36ADD">
      <w:pPr>
        <w:shd w:val="clear" w:color="auto" w:fill="FFFFFF"/>
        <w:rPr>
          <w:rFonts w:ascii="Times New Roman" w:hAnsi="Times New Roman"/>
          <w:color w:val="000000"/>
          <w:sz w:val="22"/>
          <w:szCs w:val="22"/>
        </w:rPr>
      </w:pPr>
    </w:p>
    <w:p w14:paraId="1A3A5388" w14:textId="2FF706F2" w:rsidR="00DE3AEA" w:rsidRPr="003E3A94" w:rsidRDefault="00DE3AEA"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Bethel</w:t>
      </w:r>
    </w:p>
    <w:p w14:paraId="32D24E27" w14:textId="1C112DF2" w:rsidR="00DE3AEA" w:rsidRPr="003E3A94" w:rsidRDefault="00DE3AEA"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Evangelical Covenant Church</w:t>
      </w:r>
    </w:p>
    <w:p w14:paraId="5A1C5077" w14:textId="3D4B9F80" w:rsidR="00DE3AEA"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2 PM to 5 PM</w:t>
      </w:r>
    </w:p>
    <w:p w14:paraId="2D210B63" w14:textId="67BEB1F3" w:rsidR="00DE3AEA" w:rsidRPr="003E3A94" w:rsidRDefault="00DE3AEA" w:rsidP="00D36ADD">
      <w:pPr>
        <w:shd w:val="clear" w:color="auto" w:fill="FFFFFF"/>
        <w:rPr>
          <w:rFonts w:ascii="Times New Roman" w:hAnsi="Times New Roman"/>
          <w:color w:val="000000"/>
          <w:sz w:val="22"/>
          <w:szCs w:val="22"/>
        </w:rPr>
      </w:pPr>
    </w:p>
    <w:p w14:paraId="19BDA114" w14:textId="4753175C" w:rsidR="00DE3AEA" w:rsidRPr="003E3A94" w:rsidRDefault="00DE3AEA"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Juneau</w:t>
      </w:r>
    </w:p>
    <w:p w14:paraId="044D592F" w14:textId="6C0B1E75" w:rsidR="00DE3AEA" w:rsidRPr="003E3A94" w:rsidRDefault="0003192E"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Kuneix Hidi Northern Light United Church – 400 West 11</w:t>
      </w:r>
      <w:r w:rsidRPr="003E3A94">
        <w:rPr>
          <w:rFonts w:ascii="Times New Roman" w:hAnsi="Times New Roman"/>
          <w:color w:val="000000"/>
          <w:sz w:val="22"/>
          <w:szCs w:val="22"/>
          <w:vertAlign w:val="superscript"/>
        </w:rPr>
        <w:t>th</w:t>
      </w:r>
      <w:r w:rsidRPr="003E3A94">
        <w:rPr>
          <w:rFonts w:ascii="Times New Roman" w:hAnsi="Times New Roman"/>
          <w:color w:val="000000"/>
          <w:sz w:val="22"/>
          <w:szCs w:val="22"/>
        </w:rPr>
        <w:t xml:space="preserve"> Street</w:t>
      </w:r>
    </w:p>
    <w:p w14:paraId="4B08554E" w14:textId="2C5FC926" w:rsidR="00A545DB" w:rsidRPr="003E3A94" w:rsidRDefault="00A545DB"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10 AM to 1 PM</w:t>
      </w:r>
    </w:p>
    <w:p w14:paraId="36C1DFC1" w14:textId="4F497AC1" w:rsidR="00A545DB" w:rsidRPr="003E3A94" w:rsidRDefault="0028604C"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a</w:t>
      </w:r>
      <w:r w:rsidR="00A545DB" w:rsidRPr="003E3A94">
        <w:rPr>
          <w:rFonts w:ascii="Times New Roman" w:hAnsi="Times New Roman"/>
          <w:color w:val="000000"/>
          <w:sz w:val="22"/>
          <w:szCs w:val="22"/>
        </w:rPr>
        <w:t>nd</w:t>
      </w:r>
    </w:p>
    <w:p w14:paraId="485DE228" w14:textId="535A3ACE" w:rsidR="00A545DB" w:rsidRPr="003E3A94" w:rsidRDefault="00A545DB"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St. Paul</w:t>
      </w:r>
      <w:r w:rsidR="0028604C" w:rsidRPr="003E3A94">
        <w:rPr>
          <w:rFonts w:ascii="Times New Roman" w:hAnsi="Times New Roman"/>
          <w:color w:val="000000"/>
          <w:sz w:val="22"/>
          <w:szCs w:val="22"/>
        </w:rPr>
        <w:t xml:space="preserve">’s </w:t>
      </w:r>
      <w:r w:rsidR="00C56E64" w:rsidRPr="003E3A94">
        <w:rPr>
          <w:rFonts w:ascii="Times New Roman" w:hAnsi="Times New Roman"/>
          <w:color w:val="000000"/>
          <w:sz w:val="22"/>
          <w:szCs w:val="22"/>
        </w:rPr>
        <w:t>Catholic Church – 9055 Atlin Dr.</w:t>
      </w:r>
    </w:p>
    <w:p w14:paraId="58436B64" w14:textId="51350E33" w:rsidR="00880D8C" w:rsidRPr="003E3A94" w:rsidRDefault="00880D8C"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9 AM to 2 PM</w:t>
      </w:r>
    </w:p>
    <w:p w14:paraId="27F7B3F1" w14:textId="64BEF59F" w:rsidR="00DE3AEA" w:rsidRPr="003E3A94" w:rsidRDefault="00DE3AEA" w:rsidP="00D36ADD">
      <w:pPr>
        <w:shd w:val="clear" w:color="auto" w:fill="FFFFFF"/>
        <w:rPr>
          <w:rFonts w:ascii="Times New Roman" w:hAnsi="Times New Roman"/>
          <w:color w:val="000000"/>
          <w:sz w:val="22"/>
          <w:szCs w:val="22"/>
        </w:rPr>
      </w:pPr>
    </w:p>
    <w:p w14:paraId="56636CFA" w14:textId="390DBD4C" w:rsidR="00E94C5D" w:rsidRPr="00754E72" w:rsidRDefault="00FD195D" w:rsidP="006D3727">
      <w:pPr>
        <w:shd w:val="clear" w:color="auto" w:fill="FFFFFF"/>
        <w:jc w:val="center"/>
        <w:rPr>
          <w:rFonts w:ascii="Times New Roman" w:eastAsia="Times New Roman" w:hAnsi="Times New Roman"/>
        </w:rPr>
      </w:pPr>
      <w:r w:rsidRPr="003E3A94">
        <w:rPr>
          <w:rFonts w:ascii="Times New Roman" w:eastAsia="Times New Roman" w:hAnsi="Times New Roman"/>
        </w:rPr>
        <w:t>###</w:t>
      </w:r>
    </w:p>
    <w:sectPr w:rsidR="00E94C5D" w:rsidRPr="00754E72" w:rsidSect="006D372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77F5"/>
    <w:multiLevelType w:val="multilevel"/>
    <w:tmpl w:val="7B9CA4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656631"/>
    <w:multiLevelType w:val="hybridMultilevel"/>
    <w:tmpl w:val="5344C9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7545A1"/>
    <w:multiLevelType w:val="multilevel"/>
    <w:tmpl w:val="E4E0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6873F4"/>
    <w:multiLevelType w:val="multilevel"/>
    <w:tmpl w:val="47F4C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75951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42621728">
    <w:abstractNumId w:val="1"/>
  </w:num>
  <w:num w:numId="3" w16cid:durableId="1005328373">
    <w:abstractNumId w:val="2"/>
  </w:num>
  <w:num w:numId="4" w16cid:durableId="20948607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95D"/>
    <w:rsid w:val="0002760C"/>
    <w:rsid w:val="0003192E"/>
    <w:rsid w:val="000372A9"/>
    <w:rsid w:val="000931F2"/>
    <w:rsid w:val="000B7001"/>
    <w:rsid w:val="000C0BC8"/>
    <w:rsid w:val="000F64C1"/>
    <w:rsid w:val="00110DFF"/>
    <w:rsid w:val="00141D30"/>
    <w:rsid w:val="00155A26"/>
    <w:rsid w:val="001A54CC"/>
    <w:rsid w:val="001A6E1C"/>
    <w:rsid w:val="001D299C"/>
    <w:rsid w:val="001F7C87"/>
    <w:rsid w:val="0026323C"/>
    <w:rsid w:val="0028604C"/>
    <w:rsid w:val="002910B8"/>
    <w:rsid w:val="003070F2"/>
    <w:rsid w:val="00337D1D"/>
    <w:rsid w:val="0036185A"/>
    <w:rsid w:val="0039557B"/>
    <w:rsid w:val="003A5C86"/>
    <w:rsid w:val="003B2B03"/>
    <w:rsid w:val="003C3B32"/>
    <w:rsid w:val="003E3A94"/>
    <w:rsid w:val="00542DD2"/>
    <w:rsid w:val="005600DE"/>
    <w:rsid w:val="00567B2B"/>
    <w:rsid w:val="005936ED"/>
    <w:rsid w:val="005F29AA"/>
    <w:rsid w:val="00622A19"/>
    <w:rsid w:val="00670FDE"/>
    <w:rsid w:val="00673D17"/>
    <w:rsid w:val="006D3727"/>
    <w:rsid w:val="006F5106"/>
    <w:rsid w:val="00704F4F"/>
    <w:rsid w:val="0072488A"/>
    <w:rsid w:val="00743B2B"/>
    <w:rsid w:val="00754E72"/>
    <w:rsid w:val="007849D3"/>
    <w:rsid w:val="007A13CD"/>
    <w:rsid w:val="007E08AC"/>
    <w:rsid w:val="007E5A7D"/>
    <w:rsid w:val="008121FE"/>
    <w:rsid w:val="00813654"/>
    <w:rsid w:val="00877D6A"/>
    <w:rsid w:val="00880D8C"/>
    <w:rsid w:val="008937F5"/>
    <w:rsid w:val="008A55B1"/>
    <w:rsid w:val="009030A7"/>
    <w:rsid w:val="00977765"/>
    <w:rsid w:val="009A0044"/>
    <w:rsid w:val="009F2E48"/>
    <w:rsid w:val="009F6387"/>
    <w:rsid w:val="00A14FB2"/>
    <w:rsid w:val="00A211BF"/>
    <w:rsid w:val="00A23235"/>
    <w:rsid w:val="00A545DB"/>
    <w:rsid w:val="00A57BCF"/>
    <w:rsid w:val="00A649AA"/>
    <w:rsid w:val="00A9121C"/>
    <w:rsid w:val="00AC2CCA"/>
    <w:rsid w:val="00AD61D9"/>
    <w:rsid w:val="00B2460B"/>
    <w:rsid w:val="00B2656F"/>
    <w:rsid w:val="00B8490F"/>
    <w:rsid w:val="00BA2A0D"/>
    <w:rsid w:val="00BD07A3"/>
    <w:rsid w:val="00C14BBF"/>
    <w:rsid w:val="00C40065"/>
    <w:rsid w:val="00C56E64"/>
    <w:rsid w:val="00C6198B"/>
    <w:rsid w:val="00C72CCC"/>
    <w:rsid w:val="00C8607A"/>
    <w:rsid w:val="00CB057A"/>
    <w:rsid w:val="00D36ADD"/>
    <w:rsid w:val="00D56591"/>
    <w:rsid w:val="00D57D0A"/>
    <w:rsid w:val="00D91148"/>
    <w:rsid w:val="00DB0B6B"/>
    <w:rsid w:val="00DE3AEA"/>
    <w:rsid w:val="00DE5B16"/>
    <w:rsid w:val="00E94C5D"/>
    <w:rsid w:val="00EB1711"/>
    <w:rsid w:val="00F04368"/>
    <w:rsid w:val="00F245EF"/>
    <w:rsid w:val="00F83709"/>
    <w:rsid w:val="00F95286"/>
    <w:rsid w:val="00FB272E"/>
    <w:rsid w:val="00FD1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64CB5"/>
  <w15:chartTrackingRefBased/>
  <w15:docId w15:val="{10CB9500-6D9C-4F1C-9F05-AC9F7307B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95D"/>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3B32"/>
    <w:rPr>
      <w:color w:val="0563C1" w:themeColor="hyperlink"/>
      <w:u w:val="single"/>
    </w:rPr>
  </w:style>
  <w:style w:type="character" w:customStyle="1" w:styleId="UnresolvedMention1">
    <w:name w:val="Unresolved Mention1"/>
    <w:basedOn w:val="DefaultParagraphFont"/>
    <w:uiPriority w:val="99"/>
    <w:semiHidden/>
    <w:unhideWhenUsed/>
    <w:rsid w:val="003C3B32"/>
    <w:rPr>
      <w:color w:val="605E5C"/>
      <w:shd w:val="clear" w:color="auto" w:fill="E1DFDD"/>
    </w:rPr>
  </w:style>
  <w:style w:type="paragraph" w:styleId="ListParagraph">
    <w:name w:val="List Paragraph"/>
    <w:basedOn w:val="Normal"/>
    <w:uiPriority w:val="34"/>
    <w:qFormat/>
    <w:rsid w:val="00D36ADD"/>
    <w:pPr>
      <w:ind w:left="720"/>
      <w:contextualSpacing/>
    </w:pPr>
  </w:style>
  <w:style w:type="paragraph" w:customStyle="1" w:styleId="gmail-msolistparagraph">
    <w:name w:val="gmail-msolistparagraph"/>
    <w:basedOn w:val="Normal"/>
    <w:rsid w:val="00F245EF"/>
    <w:pPr>
      <w:spacing w:before="100" w:beforeAutospacing="1" w:after="100" w:afterAutospacing="1"/>
    </w:pPr>
    <w:rPr>
      <w:rFonts w:ascii="Times New Roman" w:eastAsia="Times New Roman" w:hAnsi="Times New Roman"/>
    </w:rPr>
  </w:style>
  <w:style w:type="paragraph" w:styleId="Revision">
    <w:name w:val="Revision"/>
    <w:hidden/>
    <w:uiPriority w:val="99"/>
    <w:semiHidden/>
    <w:rsid w:val="002910B8"/>
    <w:pPr>
      <w:spacing w:after="0" w:line="240" w:lineRule="auto"/>
    </w:pPr>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743B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3B2B"/>
    <w:rPr>
      <w:rFonts w:ascii="Segoe UI" w:eastAsia="Calibri" w:hAnsi="Segoe UI" w:cs="Segoe UI"/>
      <w:sz w:val="18"/>
      <w:szCs w:val="18"/>
    </w:rPr>
  </w:style>
  <w:style w:type="character" w:styleId="UnresolvedMention">
    <w:name w:val="Unresolved Mention"/>
    <w:basedOn w:val="DefaultParagraphFont"/>
    <w:uiPriority w:val="99"/>
    <w:semiHidden/>
    <w:unhideWhenUsed/>
    <w:rsid w:val="00F043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159092">
      <w:bodyDiv w:val="1"/>
      <w:marLeft w:val="0"/>
      <w:marRight w:val="0"/>
      <w:marTop w:val="0"/>
      <w:marBottom w:val="0"/>
      <w:divBdr>
        <w:top w:val="none" w:sz="0" w:space="0" w:color="auto"/>
        <w:left w:val="none" w:sz="0" w:space="0" w:color="auto"/>
        <w:bottom w:val="none" w:sz="0" w:space="0" w:color="auto"/>
        <w:right w:val="none" w:sz="0" w:space="0" w:color="auto"/>
      </w:divBdr>
    </w:div>
    <w:div w:id="1207252315">
      <w:bodyDiv w:val="1"/>
      <w:marLeft w:val="0"/>
      <w:marRight w:val="0"/>
      <w:marTop w:val="0"/>
      <w:marBottom w:val="0"/>
      <w:divBdr>
        <w:top w:val="none" w:sz="0" w:space="0" w:color="auto"/>
        <w:left w:val="none" w:sz="0" w:space="0" w:color="auto"/>
        <w:bottom w:val="none" w:sz="0" w:space="0" w:color="auto"/>
        <w:right w:val="none" w:sz="0" w:space="0" w:color="auto"/>
      </w:divBdr>
    </w:div>
    <w:div w:id="1342245918">
      <w:bodyDiv w:val="1"/>
      <w:marLeft w:val="0"/>
      <w:marRight w:val="0"/>
      <w:marTop w:val="0"/>
      <w:marBottom w:val="0"/>
      <w:divBdr>
        <w:top w:val="none" w:sz="0" w:space="0" w:color="auto"/>
        <w:left w:val="none" w:sz="0" w:space="0" w:color="auto"/>
        <w:bottom w:val="none" w:sz="0" w:space="0" w:color="auto"/>
        <w:right w:val="none" w:sz="0" w:space="0" w:color="auto"/>
      </w:divBdr>
    </w:div>
    <w:div w:id="2004507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laskabar.org/for-our-community/" TargetMode="External"/><Relationship Id="rId5" Type="http://schemas.openxmlformats.org/officeDocument/2006/relationships/numbering" Target="numbering.xml"/><Relationship Id="rId10" Type="http://schemas.openxmlformats.org/officeDocument/2006/relationships/hyperlink" Target="https://alaska.freelegalanswers.org/" TargetMode="External"/><Relationship Id="rId4" Type="http://schemas.openxmlformats.org/officeDocument/2006/relationships/customXml" Target="../customXml/item4.xml"/><Relationship Id="rId9" Type="http://schemas.openxmlformats.org/officeDocument/2006/relationships/hyperlink" Target="mailto:lmckenna@alaskaba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9730ac1-4913-4a14-9ae1-2d5d198b55e3">
      <Terms xmlns="http://schemas.microsoft.com/office/infopath/2007/PartnerControls"/>
    </lcf76f155ced4ddcb4097134ff3c332f>
    <TaxCatchAll xmlns="0e22d958-da9d-46ae-a322-d92daa0a2561" xsi:nil="true"/>
    <_dlc_DocId xmlns="0e22d958-da9d-46ae-a322-d92daa0a2561">5XUQNMWTAMRY-691615709-685432</_dlc_DocId>
    <_dlc_DocIdUrl xmlns="0e22d958-da9d-46ae-a322-d92daa0a2561">
      <Url>https://alaskabar.sharepoint.com/sites/Skilak/_layouts/15/DocIdRedir.aspx?ID=5XUQNMWTAMRY-691615709-685432</Url>
      <Description>5XUQNMWTAMRY-691615709-685432</Description>
    </_dlc_DocIdUrl>
    <Client xmlns="e9730ac1-4913-4a14-9ae1-2d5d198b55e3" xsi:nil="true"/>
    <_ApprovalAssignedTo xmlns="e9730ac1-4913-4a14-9ae1-2d5d198b55e3">
      <UserInfo>
        <DisplayName/>
        <AccountId xsi:nil="true"/>
        <AccountType/>
      </UserInfo>
    </_ApprovalAssignedTo>
    <_ApprovalSentBy xmlns="e9730ac1-4913-4a14-9ae1-2d5d198b55e3">
      <UserInfo>
        <DisplayName/>
        <AccountId xsi:nil="true"/>
        <AccountType/>
      </UserInfo>
    </_ApprovalSentBy>
    <_ApprovalStatus xmlns="e9730ac1-4913-4a14-9ae1-2d5d198b55e3">0</_ApprovalStatus>
    <_ApprovalRespondedBy xmlns="e9730ac1-4913-4a14-9ae1-2d5d198b55e3">
      <UserInfo>
        <DisplayName/>
        <AccountId xsi:nil="true"/>
        <AccountType/>
      </UserInfo>
    </_ApprovalRespondedBy>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36C728113775C46B81F02EDCC6091C9" ma:contentTypeVersion="18" ma:contentTypeDescription="Create a new document." ma:contentTypeScope="" ma:versionID="c213598fccb7c6c1d3caa693b8d6d34c">
  <xsd:schema xmlns:xsd="http://www.w3.org/2001/XMLSchema" xmlns:xs="http://www.w3.org/2001/XMLSchema" xmlns:p="http://schemas.microsoft.com/office/2006/metadata/properties" xmlns:ns2="0e22d958-da9d-46ae-a322-d92daa0a2561" xmlns:ns3="e9730ac1-4913-4a14-9ae1-2d5d198b55e3" targetNamespace="http://schemas.microsoft.com/office/2006/metadata/properties" ma:root="true" ma:fieldsID="a9f40ba326c5946f5e359abb589a2d11" ns2:_="" ns3:_="">
    <xsd:import namespace="0e22d958-da9d-46ae-a322-d92daa0a2561"/>
    <xsd:import namespace="e9730ac1-4913-4a14-9ae1-2d5d198b55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ApprovalAssignedTo" minOccurs="0"/>
                <xsd:element ref="ns3:_ApprovalRespondedBy" minOccurs="0"/>
                <xsd:element ref="ns3:_ApprovalSentBy" minOccurs="0"/>
                <xsd:element ref="ns3:_ApprovalStatus" minOccurs="0"/>
                <xsd:element ref="ns3:Cli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2d958-da9d-46ae-a322-d92daa0a256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3dfc255-d619-4b6f-b54f-9099ed374977}" ma:internalName="TaxCatchAll" ma:showField="CatchAllData" ma:web="0e22d958-da9d-46ae-a322-d92daa0a256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730ac1-4913-4a14-9ae1-2d5d198b55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aa57131-5b21-4191-bb85-94f8b0c0763a"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ApprovalAssignedTo" ma:index="24"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5"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6"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7" nillable="true" ma:displayName="Approval status" ma:internalName="_ApprovalStatus" ma:readOnly="true">
      <xsd:simpleType>
        <xsd:restriction base="dms:Unknown"/>
      </xsd:simpleType>
    </xsd:element>
    <xsd:element name="Client" ma:index="28" nillable="true" ma:displayName="Client" ma:format="Dropdown" ma:internalName="Cli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7E206F-16B3-4B0B-88F6-EB8C9B0F3DF5}">
  <ds:schemaRefs>
    <ds:schemaRef ds:uri="http://schemas.microsoft.com/office/2006/metadata/properties"/>
    <ds:schemaRef ds:uri="http://schemas.microsoft.com/office/infopath/2007/PartnerControls"/>
    <ds:schemaRef ds:uri="e9730ac1-4913-4a14-9ae1-2d5d198b55e3"/>
    <ds:schemaRef ds:uri="0e22d958-da9d-46ae-a322-d92daa0a2561"/>
  </ds:schemaRefs>
</ds:datastoreItem>
</file>

<file path=customXml/itemProps2.xml><?xml version="1.0" encoding="utf-8"?>
<ds:datastoreItem xmlns:ds="http://schemas.openxmlformats.org/officeDocument/2006/customXml" ds:itemID="{378EC6F2-98A8-4F46-AE98-B59B53207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2d958-da9d-46ae-a322-d92daa0a2561"/>
    <ds:schemaRef ds:uri="e9730ac1-4913-4a14-9ae1-2d5d198b55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26102D-34DB-4617-906E-FD5AF858C0B4}">
  <ds:schemaRefs>
    <ds:schemaRef ds:uri="http://schemas.microsoft.com/sharepoint/events"/>
  </ds:schemaRefs>
</ds:datastoreItem>
</file>

<file path=customXml/itemProps4.xml><?xml version="1.0" encoding="utf-8"?>
<ds:datastoreItem xmlns:ds="http://schemas.openxmlformats.org/officeDocument/2006/customXml" ds:itemID="{2B95175C-D14A-44A8-BFFA-F7ABB06D1B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1125</TotalTime>
  <Pages>2</Pages>
  <Words>672</Words>
  <Characters>3699</Characters>
  <Application>Microsoft Office Word</Application>
  <DocSecurity>0</DocSecurity>
  <Lines>94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Scully</dc:creator>
  <cp:keywords/>
  <dc:description/>
  <cp:lastModifiedBy>Lea McKenna</cp:lastModifiedBy>
  <cp:revision>61</cp:revision>
  <dcterms:created xsi:type="dcterms:W3CDTF">2025-12-19T01:07:00Z</dcterms:created>
  <dcterms:modified xsi:type="dcterms:W3CDTF">2025-12-30T19:28:00Z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0x010100B36C728113775C46B81F02EDCC6091C9</vt:lpwstr>
  </property>
  <property fmtid="{D5CDD505-2E9C-101B-9397-08002B2CF9AE}" pid="3" name="Order">
    <vt:r8>4506300</vt:r8>
  </property>
  <property fmtid="{D5CDD505-2E9C-101B-9397-08002B2CF9AE}" pid="4" name="_dlc_DocIdItemGuid">
    <vt:lpwstr>93a64053-ac29-4c4e-8a1c-cb84a97baa65</vt:lpwstr>
  </property>
  <property fmtid="{D5CDD505-2E9C-101B-9397-08002B2CF9AE}" pid="5" name="MediaServiceImageTags">
    <vt:lpwstr/>
  </property>
</Properties>
</file>